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F7FB4" w14:textId="019953EE" w:rsidR="00446A83" w:rsidRPr="00446A83" w:rsidRDefault="00EA4FC2" w:rsidP="00446A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83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</w:t>
      </w:r>
      <w:r w:rsidR="0047441B" w:rsidRPr="00446A83">
        <w:rPr>
          <w:rFonts w:ascii="Times New Roman" w:hAnsi="Times New Roman" w:cs="Times New Roman"/>
          <w:b/>
          <w:sz w:val="24"/>
          <w:szCs w:val="24"/>
        </w:rPr>
        <w:t xml:space="preserve"> решения</w:t>
      </w:r>
      <w:r w:rsidRPr="00446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614" w:rsidRPr="00446A83">
        <w:rPr>
          <w:rFonts w:ascii="Times New Roman" w:hAnsi="Times New Roman" w:cs="Times New Roman"/>
          <w:b/>
          <w:sz w:val="24"/>
          <w:szCs w:val="24"/>
        </w:rPr>
        <w:t>«</w:t>
      </w:r>
      <w:r w:rsidR="00E97497" w:rsidRPr="00E97497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ГП «Город Удачный» от 26 февраля 2025 года № 27-11 «Об утверждении Положения о порядке премирования работников органов местного самоуправления городского поселения «Город Удачный» муниципального района «Мирнинский район» Республики Саха (Якутия)»</w:t>
      </w:r>
    </w:p>
    <w:p w14:paraId="50F2E55F" w14:textId="77777777" w:rsidR="00975A14" w:rsidRDefault="00975A14" w:rsidP="00975A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DEC6BF" w14:textId="18389022" w:rsidR="009F59EA" w:rsidRDefault="00DE3554" w:rsidP="00E9749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положение вносятся следующие изменения:</w:t>
      </w:r>
    </w:p>
    <w:p w14:paraId="3E7B3D0D" w14:textId="369DCDEA" w:rsidR="00BB4AEC" w:rsidRDefault="00BB4AEC" w:rsidP="00E9749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У</w:t>
      </w:r>
      <w:r>
        <w:rPr>
          <w:rFonts w:ascii="Times New Roman" w:hAnsi="Times New Roman" w:cs="Times New Roman"/>
          <w:bCs/>
          <w:sz w:val="24"/>
          <w:szCs w:val="24"/>
        </w:rPr>
        <w:t>точнены показатели премирования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19"/>
        <w:gridCol w:w="5013"/>
        <w:gridCol w:w="6186"/>
        <w:gridCol w:w="1834"/>
      </w:tblGrid>
      <w:tr w:rsidR="001159DC" w:rsidRPr="001E727A" w14:paraId="3BFEC38D" w14:textId="77777777" w:rsidTr="00BB4AEC">
        <w:tc>
          <w:tcPr>
            <w:tcW w:w="0" w:type="auto"/>
          </w:tcPr>
          <w:p w14:paraId="1D679299" w14:textId="77777777" w:rsidR="00BB4AEC" w:rsidRPr="001E727A" w:rsidRDefault="00BB4AEC" w:rsidP="00BB4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14:paraId="1273CA9D" w14:textId="528397E8" w:rsidR="00BB4AEC" w:rsidRPr="001E727A" w:rsidRDefault="00BB4AEC" w:rsidP="00BB4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0" w:type="auto"/>
          </w:tcPr>
          <w:p w14:paraId="3F242C0A" w14:textId="77777777" w:rsidR="00BB4AEC" w:rsidRPr="001E727A" w:rsidRDefault="00BB4AEC" w:rsidP="00BB4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Предыдущая </w:t>
            </w:r>
          </w:p>
          <w:p w14:paraId="39F5F60B" w14:textId="10DAEE9C" w:rsidR="00BB4AEC" w:rsidRPr="001E727A" w:rsidRDefault="00BB4AEC" w:rsidP="00BB4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/>
                <w:sz w:val="20"/>
                <w:szCs w:val="20"/>
              </w:rPr>
              <w:t>редакция</w:t>
            </w:r>
            <w:r w:rsidR="000F79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(критерий оценки)</w:t>
            </w:r>
          </w:p>
        </w:tc>
        <w:tc>
          <w:tcPr>
            <w:tcW w:w="0" w:type="auto"/>
          </w:tcPr>
          <w:p w14:paraId="2C87B377" w14:textId="77777777" w:rsidR="00BB4AEC" w:rsidRPr="001E727A" w:rsidRDefault="00BB4AEC" w:rsidP="00BB4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Предлагаемая </w:t>
            </w:r>
          </w:p>
          <w:p w14:paraId="2BECD897" w14:textId="69BA5625" w:rsidR="00BB4AEC" w:rsidRPr="001E727A" w:rsidRDefault="00BB4AEC" w:rsidP="00BB4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/>
                <w:sz w:val="20"/>
                <w:szCs w:val="20"/>
              </w:rPr>
              <w:t>редакция</w:t>
            </w:r>
          </w:p>
        </w:tc>
        <w:tc>
          <w:tcPr>
            <w:tcW w:w="0" w:type="auto"/>
          </w:tcPr>
          <w:p w14:paraId="383DF578" w14:textId="32DD5AC3" w:rsidR="00BB4AEC" w:rsidRPr="001E727A" w:rsidRDefault="00BB4AEC" w:rsidP="00BB4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Распределение премии, до %</w:t>
            </w:r>
          </w:p>
        </w:tc>
      </w:tr>
      <w:tr w:rsidR="000F7961" w:rsidRPr="001E727A" w14:paraId="0AB40756" w14:textId="77777777" w:rsidTr="00A52E91">
        <w:tc>
          <w:tcPr>
            <w:tcW w:w="0" w:type="auto"/>
            <w:vMerge w:val="restart"/>
          </w:tcPr>
          <w:p w14:paraId="0755BABD" w14:textId="7ED7CA0F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Финансово-экономический отдел</w:t>
            </w:r>
          </w:p>
        </w:tc>
        <w:tc>
          <w:tcPr>
            <w:tcW w:w="0" w:type="auto"/>
            <w:vAlign w:val="center"/>
          </w:tcPr>
          <w:p w14:paraId="37A0D296" w14:textId="1BB0668E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1.Проведение постоянного анализа целевого и рационального использования бюджетных средств</w:t>
            </w:r>
          </w:p>
        </w:tc>
        <w:tc>
          <w:tcPr>
            <w:tcW w:w="0" w:type="auto"/>
            <w:vAlign w:val="center"/>
          </w:tcPr>
          <w:p w14:paraId="2FBBA095" w14:textId="6B3A11AB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1.Проведение постоянного анализа целевого и рационального использования бюджетных средств, соблюдение лимитов бюджетных обязательств по разделам классификации расходов</w:t>
            </w:r>
          </w:p>
        </w:tc>
        <w:tc>
          <w:tcPr>
            <w:tcW w:w="0" w:type="auto"/>
            <w:vAlign w:val="center"/>
          </w:tcPr>
          <w:p w14:paraId="4C0C30AC" w14:textId="0BB95D4C" w:rsidR="001E727A" w:rsidRPr="001E727A" w:rsidRDefault="001E727A" w:rsidP="001E72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0F7961" w:rsidRPr="001E727A" w14:paraId="3062132E" w14:textId="77777777" w:rsidTr="00A52E91">
        <w:tc>
          <w:tcPr>
            <w:tcW w:w="0" w:type="auto"/>
            <w:vMerge/>
          </w:tcPr>
          <w:p w14:paraId="63D17920" w14:textId="77777777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78A2158" w14:textId="595B2130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образования</w:t>
            </w:r>
          </w:p>
        </w:tc>
        <w:tc>
          <w:tcPr>
            <w:tcW w:w="0" w:type="auto"/>
            <w:vAlign w:val="center"/>
          </w:tcPr>
          <w:p w14:paraId="492E0229" w14:textId="2DC4ABC2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образования, разработка и реализация документов стратегического планирования.</w:t>
            </w:r>
          </w:p>
        </w:tc>
        <w:tc>
          <w:tcPr>
            <w:tcW w:w="0" w:type="auto"/>
            <w:vAlign w:val="center"/>
          </w:tcPr>
          <w:p w14:paraId="0515CCE5" w14:textId="613CEEEB" w:rsidR="001E727A" w:rsidRPr="001E727A" w:rsidRDefault="001E727A" w:rsidP="001E72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0F7961" w:rsidRPr="001E727A" w14:paraId="655E58E2" w14:textId="77777777" w:rsidTr="00A52E91">
        <w:tc>
          <w:tcPr>
            <w:tcW w:w="0" w:type="auto"/>
            <w:vMerge/>
          </w:tcPr>
          <w:p w14:paraId="5D9E8435" w14:textId="77777777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D86A912" w14:textId="181512D8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3.Обеспечение сбалансированности бюджета</w:t>
            </w:r>
          </w:p>
        </w:tc>
        <w:tc>
          <w:tcPr>
            <w:tcW w:w="0" w:type="auto"/>
            <w:vAlign w:val="center"/>
          </w:tcPr>
          <w:p w14:paraId="7210FDD0" w14:textId="6CFDF4D6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3.Обеспечение сбалансированности бюджета доходной и расходных частей</w:t>
            </w:r>
          </w:p>
        </w:tc>
        <w:tc>
          <w:tcPr>
            <w:tcW w:w="0" w:type="auto"/>
            <w:vAlign w:val="center"/>
          </w:tcPr>
          <w:p w14:paraId="10E61272" w14:textId="79A6A40E" w:rsidR="001E727A" w:rsidRPr="001E727A" w:rsidRDefault="001E727A" w:rsidP="001E72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0F7961" w:rsidRPr="001E727A" w14:paraId="1675E43B" w14:textId="77777777" w:rsidTr="00A52E91">
        <w:tc>
          <w:tcPr>
            <w:tcW w:w="0" w:type="auto"/>
            <w:vMerge/>
          </w:tcPr>
          <w:p w14:paraId="114A181D" w14:textId="77777777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F84BC27" w14:textId="7B80AB3A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4. Обеспечение эффективного использования процедуры размещения муниципального заказа на поставку товара, выполнение работ, оказание услуг, в соответствии с планом закупок.</w:t>
            </w:r>
          </w:p>
        </w:tc>
        <w:tc>
          <w:tcPr>
            <w:tcW w:w="0" w:type="auto"/>
            <w:vAlign w:val="center"/>
          </w:tcPr>
          <w:p w14:paraId="52330D24" w14:textId="65A69AE5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4. Обеспечение реализации муниципальных программ, в части осуществления контроля и обеспечения сопровождения документов.</w:t>
            </w:r>
          </w:p>
        </w:tc>
        <w:tc>
          <w:tcPr>
            <w:tcW w:w="0" w:type="auto"/>
            <w:vAlign w:val="center"/>
          </w:tcPr>
          <w:p w14:paraId="0B8C0A5A" w14:textId="08F0A281" w:rsidR="001E727A" w:rsidRPr="001E727A" w:rsidRDefault="001E727A" w:rsidP="001E72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0F7961" w:rsidRPr="001E727A" w14:paraId="16FF58A0" w14:textId="77777777" w:rsidTr="00096FAA">
        <w:tc>
          <w:tcPr>
            <w:tcW w:w="0" w:type="auto"/>
            <w:vMerge/>
          </w:tcPr>
          <w:p w14:paraId="255ECA9C" w14:textId="77777777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43C1747D" w14:textId="628BB9AB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F9EBD11" w14:textId="60049315" w:rsidR="001E727A" w:rsidRPr="001E727A" w:rsidRDefault="001E727A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5. Ведение работы с электронным документооборотом и автоматизированны</w:t>
            </w:r>
            <w:r w:rsidR="001159DC">
              <w:rPr>
                <w:rFonts w:ascii="Times New Roman" w:hAnsi="Times New Roman" w:cs="Times New Roman"/>
                <w:bCs/>
                <w:sz w:val="20"/>
                <w:szCs w:val="20"/>
              </w:rPr>
              <w:t>ми</w:t>
            </w: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систем</w:t>
            </w:r>
            <w:r w:rsidR="001159DC">
              <w:rPr>
                <w:rFonts w:ascii="Times New Roman" w:hAnsi="Times New Roman" w:cs="Times New Roman"/>
                <w:bCs/>
                <w:sz w:val="20"/>
                <w:szCs w:val="20"/>
              </w:rPr>
              <w:t>ами</w:t>
            </w: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учёта и предоставления информации.</w:t>
            </w:r>
          </w:p>
        </w:tc>
        <w:tc>
          <w:tcPr>
            <w:tcW w:w="0" w:type="auto"/>
            <w:vAlign w:val="center"/>
          </w:tcPr>
          <w:p w14:paraId="37C83754" w14:textId="1296D441" w:rsidR="001E727A" w:rsidRPr="001E727A" w:rsidRDefault="001E727A" w:rsidP="001E72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0F7961" w:rsidRPr="001E727A" w14:paraId="52DA3EBE" w14:textId="77777777" w:rsidTr="000B209F">
        <w:trPr>
          <w:trHeight w:val="950"/>
        </w:trPr>
        <w:tc>
          <w:tcPr>
            <w:tcW w:w="0" w:type="auto"/>
          </w:tcPr>
          <w:p w14:paraId="5F602BAD" w14:textId="3EC4580A" w:rsidR="000F7961" w:rsidRPr="001E727A" w:rsidRDefault="000F7961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Отдел по планированию и учету доходов, работе с МУП</w:t>
            </w:r>
          </w:p>
        </w:tc>
        <w:tc>
          <w:tcPr>
            <w:tcW w:w="0" w:type="auto"/>
          </w:tcPr>
          <w:p w14:paraId="5CF7B40F" w14:textId="6D04B1B7" w:rsidR="000F7961" w:rsidRPr="001E727A" w:rsidRDefault="000F7961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2. Своевременное проведение комиссий по контролю за деятельностью МУПов, по мобилизации доходов</w:t>
            </w:r>
            <w:r w:rsidR="001159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159DC" w:rsidRPr="001159D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1159DC">
              <w:rPr>
                <w:rFonts w:ascii="Times New Roman" w:hAnsi="Times New Roman" w:cs="Times New Roman"/>
                <w:b/>
                <w:sz w:val="20"/>
                <w:szCs w:val="20"/>
              </w:rPr>
              <w:t>Соблюдение установленных сроков</w:t>
            </w:r>
            <w:r w:rsidR="001159DC" w:rsidRPr="001159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25C39DA9" w14:textId="487C8B9C" w:rsidR="000F7961" w:rsidRPr="001E727A" w:rsidRDefault="000F7961" w:rsidP="001E727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2. Своевременное проведение комиссий по контролю за деятельностью МУПов, по мобилизации доходов</w:t>
            </w:r>
            <w:r w:rsidR="001159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159DC" w:rsidRPr="001159D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1159DC">
              <w:rPr>
                <w:rFonts w:ascii="Times New Roman" w:hAnsi="Times New Roman" w:cs="Times New Roman"/>
                <w:b/>
                <w:sz w:val="20"/>
                <w:szCs w:val="20"/>
              </w:rPr>
              <w:t>Соблюдение установленных сроков, организация рассмотрения и анализа представленных документов членами комиссий</w:t>
            </w:r>
            <w:r w:rsidR="001159DC" w:rsidRPr="001159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5C8419AF" w14:textId="147D67C1" w:rsidR="000F7961" w:rsidRPr="001E727A" w:rsidRDefault="000F7961" w:rsidP="001E727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7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FC4703" w:rsidRPr="001E727A" w14:paraId="57D633DE" w14:textId="77777777" w:rsidTr="009C05CF">
        <w:tc>
          <w:tcPr>
            <w:tcW w:w="0" w:type="auto"/>
            <w:vMerge w:val="restart"/>
          </w:tcPr>
          <w:p w14:paraId="2FA8E568" w14:textId="597A7017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Инженер-программист</w:t>
            </w:r>
          </w:p>
        </w:tc>
        <w:tc>
          <w:tcPr>
            <w:tcW w:w="0" w:type="auto"/>
            <w:vAlign w:val="center"/>
          </w:tcPr>
          <w:p w14:paraId="7D759F91" w14:textId="6456FB02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0" w:type="auto"/>
            <w:vAlign w:val="center"/>
          </w:tcPr>
          <w:p w14:paraId="2477873F" w14:textId="0AF90774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0" w:type="auto"/>
            <w:vAlign w:val="center"/>
          </w:tcPr>
          <w:p w14:paraId="707AAE21" w14:textId="77777777" w:rsidR="00FC4703" w:rsidRPr="00FC4703" w:rsidRDefault="00FC4703" w:rsidP="00FC4703">
            <w:pPr>
              <w:widowControl w:val="0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  <w:p w14:paraId="188C423F" w14:textId="77777777" w:rsidR="00FC4703" w:rsidRPr="001E727A" w:rsidRDefault="00FC4703" w:rsidP="00FC470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4703" w:rsidRPr="001E727A" w14:paraId="57C03F1F" w14:textId="77777777" w:rsidTr="009C05CF">
        <w:tc>
          <w:tcPr>
            <w:tcW w:w="0" w:type="auto"/>
            <w:vMerge/>
          </w:tcPr>
          <w:p w14:paraId="4F90A257" w14:textId="77777777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AB0C383" w14:textId="77E8684B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2. Бесперебойная работа компьютерной техники и оргтехники</w:t>
            </w:r>
          </w:p>
        </w:tc>
        <w:tc>
          <w:tcPr>
            <w:tcW w:w="0" w:type="auto"/>
            <w:vAlign w:val="center"/>
          </w:tcPr>
          <w:p w14:paraId="6A49659C" w14:textId="0E9FA231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2. Своевременное размещение информации на официальном сайте мо-город-удачный.рф</w:t>
            </w:r>
          </w:p>
        </w:tc>
        <w:tc>
          <w:tcPr>
            <w:tcW w:w="0" w:type="auto"/>
            <w:vAlign w:val="center"/>
          </w:tcPr>
          <w:p w14:paraId="1CCBF69A" w14:textId="2D7710E4" w:rsidR="00FC4703" w:rsidRPr="001E727A" w:rsidRDefault="00FC4703" w:rsidP="00FC470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FC4703" w:rsidRPr="001E727A" w14:paraId="12258F0D" w14:textId="77777777" w:rsidTr="009C05CF">
        <w:tc>
          <w:tcPr>
            <w:tcW w:w="0" w:type="auto"/>
            <w:vMerge/>
          </w:tcPr>
          <w:p w14:paraId="0542658D" w14:textId="77777777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F3E8B2B" w14:textId="29F60D05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3. Своевременное размещение информации на официальном сайте и газете «Информационный вестник»</w:t>
            </w:r>
          </w:p>
        </w:tc>
        <w:tc>
          <w:tcPr>
            <w:tcW w:w="0" w:type="auto"/>
            <w:vAlign w:val="center"/>
          </w:tcPr>
          <w:p w14:paraId="7D6DCC41" w14:textId="1D1DFC5B" w:rsidR="00FC4703" w:rsidRPr="001E727A" w:rsidRDefault="00FC4703" w:rsidP="00FC47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3. Своевременное предоставление ведущему специалисту по муниципальной службе документов для проведения списания основных средств и материалов</w:t>
            </w:r>
          </w:p>
        </w:tc>
        <w:tc>
          <w:tcPr>
            <w:tcW w:w="0" w:type="auto"/>
            <w:vAlign w:val="center"/>
          </w:tcPr>
          <w:p w14:paraId="7841DF6F" w14:textId="4BCFB9B1" w:rsidR="00FC4703" w:rsidRPr="001E727A" w:rsidRDefault="00FC4703" w:rsidP="00FC470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70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B22165" w:rsidRPr="001E727A" w14:paraId="4751C66C" w14:textId="77777777" w:rsidTr="00842232">
        <w:tc>
          <w:tcPr>
            <w:tcW w:w="0" w:type="auto"/>
            <w:vMerge w:val="restart"/>
            <w:vAlign w:val="center"/>
          </w:tcPr>
          <w:p w14:paraId="45EDA496" w14:textId="40CDADF9" w:rsidR="00B22165" w:rsidRPr="001E727A" w:rsidRDefault="00B22165" w:rsidP="00B2216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2165">
              <w:rPr>
                <w:rFonts w:ascii="Times New Roman" w:hAnsi="Times New Roman" w:cs="Times New Roman"/>
                <w:bCs/>
                <w:sz w:val="20"/>
                <w:szCs w:val="20"/>
              </w:rPr>
              <w:t>Уборщица</w:t>
            </w:r>
          </w:p>
        </w:tc>
        <w:tc>
          <w:tcPr>
            <w:tcW w:w="0" w:type="auto"/>
            <w:vAlign w:val="center"/>
          </w:tcPr>
          <w:p w14:paraId="74FEBD86" w14:textId="77777777" w:rsidR="00B22165" w:rsidRPr="00B22165" w:rsidRDefault="00B22165" w:rsidP="00B22165">
            <w:pPr>
              <w:widowControl w:val="0"/>
              <w:spacing w:line="360" w:lineRule="auto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2165">
              <w:rPr>
                <w:rFonts w:ascii="Times New Roman" w:hAnsi="Times New Roman" w:cs="Times New Roman"/>
                <w:bCs/>
                <w:sz w:val="20"/>
                <w:szCs w:val="20"/>
              </w:rPr>
              <w:t>1. Проведение уборок высокого качества</w:t>
            </w:r>
          </w:p>
          <w:p w14:paraId="48CFF78B" w14:textId="77777777" w:rsidR="00B22165" w:rsidRPr="001E727A" w:rsidRDefault="00B22165" w:rsidP="00B2216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D585C4C" w14:textId="7933D5F5" w:rsidR="00B22165" w:rsidRPr="001E727A" w:rsidRDefault="00B22165" w:rsidP="00B2216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2165">
              <w:rPr>
                <w:rFonts w:ascii="Times New Roman" w:hAnsi="Times New Roman" w:cs="Times New Roman"/>
                <w:bCs/>
                <w:sz w:val="20"/>
                <w:szCs w:val="20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0" w:type="auto"/>
            <w:vMerge w:val="restart"/>
            <w:vAlign w:val="center"/>
          </w:tcPr>
          <w:p w14:paraId="71D9B06A" w14:textId="64318A61" w:rsidR="00B22165" w:rsidRPr="001E727A" w:rsidRDefault="00B22165" w:rsidP="00B221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</w:tr>
      <w:tr w:rsidR="00B22165" w:rsidRPr="001E727A" w14:paraId="0DABAA37" w14:textId="77777777" w:rsidTr="00842232">
        <w:tc>
          <w:tcPr>
            <w:tcW w:w="0" w:type="auto"/>
            <w:vMerge/>
            <w:vAlign w:val="center"/>
          </w:tcPr>
          <w:p w14:paraId="2735F713" w14:textId="77777777" w:rsidR="00B22165" w:rsidRPr="001E727A" w:rsidRDefault="00B22165" w:rsidP="00B2216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C546593" w14:textId="6BB9C359" w:rsidR="00B22165" w:rsidRPr="001E727A" w:rsidRDefault="00B22165" w:rsidP="00B2216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2165">
              <w:rPr>
                <w:rFonts w:ascii="Times New Roman" w:hAnsi="Times New Roman" w:cs="Times New Roman"/>
                <w:bCs/>
                <w:sz w:val="20"/>
                <w:szCs w:val="20"/>
              </w:rPr>
              <w:t>2. Состояние закрепленной территории</w:t>
            </w:r>
          </w:p>
        </w:tc>
        <w:tc>
          <w:tcPr>
            <w:tcW w:w="0" w:type="auto"/>
            <w:vMerge/>
          </w:tcPr>
          <w:p w14:paraId="2CC991CB" w14:textId="77777777" w:rsidR="00B22165" w:rsidRPr="001E727A" w:rsidRDefault="00B22165" w:rsidP="00B2216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4BEAE6F9" w14:textId="77777777" w:rsidR="00B22165" w:rsidRPr="001E727A" w:rsidRDefault="00B22165" w:rsidP="00B2216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66811D4B" w14:textId="2E203E71" w:rsidR="000E79E5" w:rsidRDefault="007A25E2" w:rsidP="00E9749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="00DE355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0E79E5">
        <w:rPr>
          <w:rFonts w:ascii="Times New Roman" w:hAnsi="Times New Roman" w:cs="Times New Roman"/>
          <w:bCs/>
          <w:sz w:val="24"/>
          <w:szCs w:val="24"/>
        </w:rPr>
        <w:t xml:space="preserve">В соответствии с Законом </w:t>
      </w:r>
      <w:r w:rsidR="000E79E5" w:rsidRPr="000E79E5">
        <w:rPr>
          <w:rFonts w:ascii="Times New Roman" w:hAnsi="Times New Roman" w:cs="Times New Roman"/>
          <w:bCs/>
          <w:sz w:val="24"/>
          <w:szCs w:val="24"/>
        </w:rPr>
        <w:t xml:space="preserve">Республики Саха (Якутия) от 22.03.2006 318-З </w:t>
      </w:r>
      <w:r w:rsidR="000E79E5">
        <w:rPr>
          <w:rFonts w:ascii="Times New Roman" w:hAnsi="Times New Roman" w:cs="Times New Roman"/>
          <w:bCs/>
          <w:sz w:val="24"/>
          <w:szCs w:val="24"/>
        </w:rPr>
        <w:t>№</w:t>
      </w:r>
      <w:r w:rsidR="000E79E5" w:rsidRPr="000E79E5">
        <w:rPr>
          <w:rFonts w:ascii="Times New Roman" w:hAnsi="Times New Roman" w:cs="Times New Roman"/>
          <w:bCs/>
          <w:sz w:val="24"/>
          <w:szCs w:val="24"/>
        </w:rPr>
        <w:t xml:space="preserve"> 649-III </w:t>
      </w:r>
      <w:r w:rsidR="000E79E5">
        <w:rPr>
          <w:rFonts w:ascii="Times New Roman" w:hAnsi="Times New Roman" w:cs="Times New Roman"/>
          <w:bCs/>
          <w:sz w:val="24"/>
          <w:szCs w:val="24"/>
        </w:rPr>
        <w:t>«</w:t>
      </w:r>
      <w:r w:rsidR="000E79E5" w:rsidRPr="000E79E5">
        <w:rPr>
          <w:rFonts w:ascii="Times New Roman" w:hAnsi="Times New Roman" w:cs="Times New Roman"/>
          <w:bCs/>
          <w:sz w:val="24"/>
          <w:szCs w:val="24"/>
        </w:rPr>
        <w:t>О наделении органов местного самоуправления городского округа, городских и сельских поселений Республики Саха (Якутия) отдельными государственными полномочиями на государственную регистрацию актов гражданского состояния</w:t>
      </w:r>
      <w:r w:rsidR="000E79E5">
        <w:rPr>
          <w:rFonts w:ascii="Times New Roman" w:hAnsi="Times New Roman" w:cs="Times New Roman"/>
          <w:bCs/>
          <w:sz w:val="24"/>
          <w:szCs w:val="24"/>
        </w:rPr>
        <w:t>» ГП «Город Удачный»</w:t>
      </w:r>
      <w:r w:rsidR="002802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7DEB">
        <w:rPr>
          <w:rFonts w:ascii="Times New Roman" w:hAnsi="Times New Roman" w:cs="Times New Roman"/>
          <w:bCs/>
          <w:sz w:val="24"/>
          <w:szCs w:val="24"/>
        </w:rPr>
        <w:t xml:space="preserve">переданы полномочия </w:t>
      </w:r>
      <w:r w:rsidR="003F7DEB" w:rsidRPr="003F7DEB">
        <w:rPr>
          <w:rFonts w:ascii="Times New Roman" w:hAnsi="Times New Roman" w:cs="Times New Roman"/>
          <w:bCs/>
          <w:sz w:val="24"/>
          <w:szCs w:val="24"/>
        </w:rPr>
        <w:t>отдельны</w:t>
      </w:r>
      <w:r w:rsidR="003F7DEB">
        <w:rPr>
          <w:rFonts w:ascii="Times New Roman" w:hAnsi="Times New Roman" w:cs="Times New Roman"/>
          <w:bCs/>
          <w:sz w:val="24"/>
          <w:szCs w:val="24"/>
        </w:rPr>
        <w:t>е</w:t>
      </w:r>
      <w:r w:rsidR="003F7DEB" w:rsidRPr="003F7DEB">
        <w:rPr>
          <w:rFonts w:ascii="Times New Roman" w:hAnsi="Times New Roman" w:cs="Times New Roman"/>
          <w:bCs/>
          <w:sz w:val="24"/>
          <w:szCs w:val="24"/>
        </w:rPr>
        <w:t xml:space="preserve"> государственны</w:t>
      </w:r>
      <w:r w:rsidR="003F7DEB">
        <w:rPr>
          <w:rFonts w:ascii="Times New Roman" w:hAnsi="Times New Roman" w:cs="Times New Roman"/>
          <w:bCs/>
          <w:sz w:val="24"/>
          <w:szCs w:val="24"/>
        </w:rPr>
        <w:t>е</w:t>
      </w:r>
      <w:r w:rsidR="003F7DEB" w:rsidRPr="003F7DEB">
        <w:rPr>
          <w:rFonts w:ascii="Times New Roman" w:hAnsi="Times New Roman" w:cs="Times New Roman"/>
          <w:bCs/>
          <w:sz w:val="24"/>
          <w:szCs w:val="24"/>
        </w:rPr>
        <w:t xml:space="preserve"> полномочия на государственную регистрацию актов гражданского состояния</w:t>
      </w:r>
      <w:r w:rsidR="0028021E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ED0508" w14:textId="77777777" w:rsidR="0028021E" w:rsidRDefault="0028021E" w:rsidP="0028021E">
      <w:pPr>
        <w:pStyle w:val="a9"/>
        <w:spacing w:before="0" w:beforeAutospacing="0" w:after="0" w:afterAutospacing="0" w:line="288" w:lineRule="atLeast"/>
        <w:ind w:firstLine="708"/>
        <w:jc w:val="both"/>
      </w:pPr>
      <w:r>
        <w:t>К отдельным государственным полномочиям, передаваемым органам местного самоуправления, относятся государственная регистрация рождения, заключения брака, расторжения брака, установления отцовства, смерти.</w:t>
      </w:r>
    </w:p>
    <w:p w14:paraId="0D53FB6C" w14:textId="49117BD9" w:rsidR="0028021E" w:rsidRDefault="0028021E" w:rsidP="00E9749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8021E">
        <w:rPr>
          <w:rFonts w:ascii="Times New Roman" w:hAnsi="Times New Roman" w:cs="Times New Roman"/>
          <w:bCs/>
          <w:sz w:val="24"/>
          <w:szCs w:val="24"/>
        </w:rPr>
        <w:t>Расходы на осуществление органами местного самоуправления переданных им отдельных государственных полномочий предусматриваются в государственном бюджете Республики Саха (Якутия) за счет субвенций, предоставляемых из федерального бюджета.</w:t>
      </w:r>
    </w:p>
    <w:p w14:paraId="7B87EB46" w14:textId="77A544CE" w:rsidR="003F7DEB" w:rsidRDefault="0028021E" w:rsidP="00E9749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Распоряжением главы города назначены ответственные лица за осуществление </w:t>
      </w:r>
      <w:r w:rsidRPr="0028021E">
        <w:rPr>
          <w:rFonts w:ascii="Times New Roman" w:hAnsi="Times New Roman" w:cs="Times New Roman"/>
          <w:bCs/>
          <w:sz w:val="24"/>
          <w:szCs w:val="24"/>
        </w:rPr>
        <w:t>переданны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28021E">
        <w:rPr>
          <w:rFonts w:ascii="Times New Roman" w:hAnsi="Times New Roman" w:cs="Times New Roman"/>
          <w:bCs/>
          <w:sz w:val="24"/>
          <w:szCs w:val="24"/>
        </w:rPr>
        <w:t xml:space="preserve"> отдельны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28021E">
        <w:rPr>
          <w:rFonts w:ascii="Times New Roman" w:hAnsi="Times New Roman" w:cs="Times New Roman"/>
          <w:bCs/>
          <w:sz w:val="24"/>
          <w:szCs w:val="24"/>
        </w:rPr>
        <w:t xml:space="preserve"> государственны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28021E">
        <w:rPr>
          <w:rFonts w:ascii="Times New Roman" w:hAnsi="Times New Roman" w:cs="Times New Roman"/>
          <w:bCs/>
          <w:sz w:val="24"/>
          <w:szCs w:val="24"/>
        </w:rPr>
        <w:t xml:space="preserve"> полномочи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Pr="0028021E">
        <w:rPr>
          <w:rFonts w:ascii="Times New Roman" w:hAnsi="Times New Roman" w:cs="Times New Roman"/>
          <w:bCs/>
          <w:sz w:val="24"/>
          <w:szCs w:val="24"/>
        </w:rPr>
        <w:t xml:space="preserve"> на государственную регистрацию актов гражданского состояния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CFE1FB9" w14:textId="2D04B3C8" w:rsidR="00DE3554" w:rsidRDefault="00182D0D" w:rsidP="00E9749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оплаты труда р</w:t>
      </w:r>
      <w:r w:rsidR="007A25E2">
        <w:rPr>
          <w:rFonts w:ascii="Times New Roman" w:hAnsi="Times New Roman" w:cs="Times New Roman"/>
          <w:bCs/>
          <w:sz w:val="24"/>
          <w:szCs w:val="24"/>
        </w:rPr>
        <w:t>аботник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="007A25E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A25E2" w:rsidRPr="00371584">
        <w:rPr>
          <w:rFonts w:ascii="Times New Roman" w:hAnsi="Times New Roman" w:cs="Times New Roman"/>
          <w:bCs/>
          <w:sz w:val="24"/>
          <w:szCs w:val="24"/>
        </w:rPr>
        <w:t>осуществляющи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="007A25E2" w:rsidRPr="00371584">
        <w:rPr>
          <w:rFonts w:ascii="Times New Roman" w:hAnsi="Times New Roman" w:cs="Times New Roman"/>
          <w:bCs/>
          <w:sz w:val="24"/>
          <w:szCs w:val="24"/>
        </w:rPr>
        <w:t xml:space="preserve"> переданные отдельные государственные полномочия на государственную регистрацию актов гражданского состояния</w:t>
      </w:r>
      <w:r w:rsidR="007A25E2">
        <w:rPr>
          <w:rFonts w:ascii="Times New Roman" w:hAnsi="Times New Roman" w:cs="Times New Roman"/>
          <w:bCs/>
          <w:sz w:val="24"/>
          <w:szCs w:val="24"/>
        </w:rPr>
        <w:t>,</w:t>
      </w:r>
      <w:r w:rsidR="00A14422">
        <w:rPr>
          <w:rFonts w:ascii="Times New Roman" w:hAnsi="Times New Roman" w:cs="Times New Roman"/>
          <w:bCs/>
          <w:sz w:val="24"/>
          <w:szCs w:val="24"/>
        </w:rPr>
        <w:t xml:space="preserve"> в положение</w:t>
      </w:r>
      <w:r w:rsidR="00CF09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4422">
        <w:rPr>
          <w:rFonts w:ascii="Times New Roman" w:hAnsi="Times New Roman" w:cs="Times New Roman"/>
          <w:bCs/>
          <w:sz w:val="24"/>
          <w:szCs w:val="24"/>
        </w:rPr>
        <w:t>вносится дополнение о</w:t>
      </w:r>
      <w:r w:rsidR="00CF09A4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A14422">
        <w:rPr>
          <w:rFonts w:ascii="Times New Roman" w:hAnsi="Times New Roman" w:cs="Times New Roman"/>
          <w:bCs/>
          <w:sz w:val="24"/>
          <w:szCs w:val="24"/>
        </w:rPr>
        <w:t>е</w:t>
      </w:r>
      <w:r w:rsidR="00CF09A4">
        <w:rPr>
          <w:rFonts w:ascii="Times New Roman" w:hAnsi="Times New Roman" w:cs="Times New Roman"/>
          <w:bCs/>
          <w:sz w:val="24"/>
          <w:szCs w:val="24"/>
        </w:rPr>
        <w:t xml:space="preserve"> разовой премии ежеквартально </w:t>
      </w:r>
      <w:r w:rsidR="00CF09A4" w:rsidRPr="00CF09A4">
        <w:rPr>
          <w:rFonts w:ascii="Times New Roman" w:hAnsi="Times New Roman" w:cs="Times New Roman"/>
          <w:bCs/>
          <w:sz w:val="24"/>
          <w:szCs w:val="24"/>
        </w:rPr>
        <w:t>за счет средств субвенции</w:t>
      </w:r>
      <w:r w:rsidR="00CF09A4">
        <w:rPr>
          <w:rFonts w:ascii="Times New Roman" w:hAnsi="Times New Roman" w:cs="Times New Roman"/>
          <w:bCs/>
          <w:sz w:val="24"/>
          <w:szCs w:val="24"/>
        </w:rPr>
        <w:t xml:space="preserve"> (деньги федерального бюджета)</w:t>
      </w:r>
      <w:r w:rsidR="00A14422">
        <w:rPr>
          <w:rFonts w:ascii="Times New Roman" w:hAnsi="Times New Roman" w:cs="Times New Roman"/>
          <w:bCs/>
          <w:sz w:val="24"/>
          <w:szCs w:val="24"/>
        </w:rPr>
        <w:t>, а также</w:t>
      </w:r>
      <w:bookmarkStart w:id="0" w:name="_GoBack"/>
      <w:bookmarkEnd w:id="0"/>
      <w:r w:rsidR="00CF09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1584">
        <w:rPr>
          <w:rFonts w:ascii="Times New Roman" w:hAnsi="Times New Roman" w:cs="Times New Roman"/>
          <w:bCs/>
          <w:sz w:val="24"/>
          <w:szCs w:val="24"/>
        </w:rPr>
        <w:t xml:space="preserve">расчет </w:t>
      </w:r>
      <w:r w:rsidR="00CF09A4">
        <w:rPr>
          <w:rFonts w:ascii="Times New Roman" w:hAnsi="Times New Roman" w:cs="Times New Roman"/>
          <w:bCs/>
          <w:sz w:val="24"/>
          <w:szCs w:val="24"/>
        </w:rPr>
        <w:t xml:space="preserve">размера премии </w:t>
      </w:r>
      <w:r w:rsidR="00CF09A4" w:rsidRPr="00CF09A4">
        <w:rPr>
          <w:rFonts w:ascii="Times New Roman" w:hAnsi="Times New Roman" w:cs="Times New Roman"/>
          <w:bCs/>
          <w:sz w:val="24"/>
          <w:szCs w:val="24"/>
        </w:rPr>
        <w:t>за счет средств субвенции</w:t>
      </w:r>
      <w:r w:rsidR="00CF09A4">
        <w:rPr>
          <w:rFonts w:ascii="Times New Roman" w:hAnsi="Times New Roman" w:cs="Times New Roman"/>
          <w:bCs/>
          <w:sz w:val="24"/>
          <w:szCs w:val="24"/>
        </w:rPr>
        <w:t>.</w:t>
      </w:r>
    </w:p>
    <w:p w14:paraId="0BD8A522" w14:textId="77777777" w:rsidR="007259CE" w:rsidRDefault="007259CE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43C7D8" w14:textId="215D856A" w:rsidR="00413020" w:rsidRPr="00F041F0" w:rsidRDefault="00EA4FC2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A25E2">
        <w:rPr>
          <w:rFonts w:ascii="Times New Roman" w:hAnsi="Times New Roman" w:cs="Times New Roman"/>
          <w:b/>
          <w:sz w:val="24"/>
          <w:szCs w:val="24"/>
        </w:rPr>
        <w:tab/>
      </w:r>
      <w:r w:rsidR="007A25E2">
        <w:rPr>
          <w:rFonts w:ascii="Times New Roman" w:hAnsi="Times New Roman" w:cs="Times New Roman"/>
          <w:b/>
          <w:sz w:val="24"/>
          <w:szCs w:val="24"/>
        </w:rPr>
        <w:tab/>
      </w:r>
      <w:r w:rsidR="00E97497">
        <w:rPr>
          <w:rFonts w:ascii="Times New Roman" w:hAnsi="Times New Roman" w:cs="Times New Roman"/>
          <w:b/>
          <w:sz w:val="24"/>
          <w:szCs w:val="24"/>
        </w:rPr>
        <w:t>А.И. Барбарук</w:t>
      </w:r>
      <w:r w:rsidR="00B8409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1E727A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AB6"/>
    <w:rsid w:val="000146B8"/>
    <w:rsid w:val="000615E3"/>
    <w:rsid w:val="000B67A7"/>
    <w:rsid w:val="000E79E5"/>
    <w:rsid w:val="000F7961"/>
    <w:rsid w:val="001159DC"/>
    <w:rsid w:val="001624C4"/>
    <w:rsid w:val="00182D0D"/>
    <w:rsid w:val="001879F7"/>
    <w:rsid w:val="001E727A"/>
    <w:rsid w:val="00253293"/>
    <w:rsid w:val="0026023E"/>
    <w:rsid w:val="0028021E"/>
    <w:rsid w:val="002839D5"/>
    <w:rsid w:val="002879EA"/>
    <w:rsid w:val="002B16C9"/>
    <w:rsid w:val="002D0A9D"/>
    <w:rsid w:val="002F59BF"/>
    <w:rsid w:val="00306CE7"/>
    <w:rsid w:val="0034639A"/>
    <w:rsid w:val="00371584"/>
    <w:rsid w:val="003B34D6"/>
    <w:rsid w:val="003F2208"/>
    <w:rsid w:val="003F7DEB"/>
    <w:rsid w:val="00407AFE"/>
    <w:rsid w:val="00413020"/>
    <w:rsid w:val="00446A83"/>
    <w:rsid w:val="00471F63"/>
    <w:rsid w:val="0047441B"/>
    <w:rsid w:val="00490305"/>
    <w:rsid w:val="004A6F20"/>
    <w:rsid w:val="004B0E41"/>
    <w:rsid w:val="004B1693"/>
    <w:rsid w:val="0059145A"/>
    <w:rsid w:val="0062470D"/>
    <w:rsid w:val="00664AB6"/>
    <w:rsid w:val="006D0967"/>
    <w:rsid w:val="006F7A2B"/>
    <w:rsid w:val="007259CE"/>
    <w:rsid w:val="00760A82"/>
    <w:rsid w:val="007641D1"/>
    <w:rsid w:val="007759AB"/>
    <w:rsid w:val="007A0F68"/>
    <w:rsid w:val="007A25E2"/>
    <w:rsid w:val="007A43C1"/>
    <w:rsid w:val="007E4702"/>
    <w:rsid w:val="00926638"/>
    <w:rsid w:val="00975A14"/>
    <w:rsid w:val="009A06AF"/>
    <w:rsid w:val="009B2723"/>
    <w:rsid w:val="009B5F7C"/>
    <w:rsid w:val="009F59EA"/>
    <w:rsid w:val="009F6614"/>
    <w:rsid w:val="00A14422"/>
    <w:rsid w:val="00A24DEC"/>
    <w:rsid w:val="00A61F08"/>
    <w:rsid w:val="00AC3900"/>
    <w:rsid w:val="00B04C4F"/>
    <w:rsid w:val="00B22165"/>
    <w:rsid w:val="00B25E1B"/>
    <w:rsid w:val="00B64840"/>
    <w:rsid w:val="00B84090"/>
    <w:rsid w:val="00BB4AEC"/>
    <w:rsid w:val="00BD58FC"/>
    <w:rsid w:val="00BE645A"/>
    <w:rsid w:val="00C43CC9"/>
    <w:rsid w:val="00C45C21"/>
    <w:rsid w:val="00C50A7B"/>
    <w:rsid w:val="00C71EE5"/>
    <w:rsid w:val="00CF09A4"/>
    <w:rsid w:val="00D20AE3"/>
    <w:rsid w:val="00D93553"/>
    <w:rsid w:val="00DA191F"/>
    <w:rsid w:val="00DD4338"/>
    <w:rsid w:val="00DE2540"/>
    <w:rsid w:val="00DE3554"/>
    <w:rsid w:val="00E61ED1"/>
    <w:rsid w:val="00E80934"/>
    <w:rsid w:val="00E84998"/>
    <w:rsid w:val="00E97497"/>
    <w:rsid w:val="00EA025C"/>
    <w:rsid w:val="00EA4FC2"/>
    <w:rsid w:val="00EC0958"/>
    <w:rsid w:val="00F041F0"/>
    <w:rsid w:val="00F126E0"/>
    <w:rsid w:val="00F24F90"/>
    <w:rsid w:val="00F50E98"/>
    <w:rsid w:val="00F64022"/>
    <w:rsid w:val="00F75B91"/>
    <w:rsid w:val="00FC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2141"/>
  <w15:docId w15:val="{D6E027D2-B7C3-4B93-A463-068A8D4A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formattext">
    <w:name w:val="formattext"/>
    <w:basedOn w:val="a"/>
    <w:rsid w:val="002D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D0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a"/>
    <w:next w:val="a"/>
    <w:uiPriority w:val="99"/>
    <w:rsid w:val="00C43C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43CC9"/>
    <w:rPr>
      <w:color w:val="106BBE"/>
    </w:rPr>
  </w:style>
  <w:style w:type="character" w:customStyle="1" w:styleId="1">
    <w:name w:val="Заголовок №1_"/>
    <w:basedOn w:val="a0"/>
    <w:link w:val="10"/>
    <w:rsid w:val="007E47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4702"/>
    <w:pPr>
      <w:shd w:val="clear" w:color="auto" w:fill="FFFFFF"/>
      <w:spacing w:after="0" w:line="0" w:lineRule="atLeast"/>
      <w:ind w:hanging="360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rsid w:val="007E47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E4702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3F2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2208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BB4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28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4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ОК</cp:lastModifiedBy>
  <cp:revision>39</cp:revision>
  <cp:lastPrinted>2025-03-11T01:32:00Z</cp:lastPrinted>
  <dcterms:created xsi:type="dcterms:W3CDTF">2020-07-21T05:45:00Z</dcterms:created>
  <dcterms:modified xsi:type="dcterms:W3CDTF">2026-02-19T08:24:00Z</dcterms:modified>
</cp:coreProperties>
</file>